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E6B9" w14:textId="77777777" w:rsidR="007D393D" w:rsidRPr="007D393D" w:rsidRDefault="007D393D" w:rsidP="007D393D">
      <w:pPr>
        <w:spacing w:after="0" w:line="240" w:lineRule="auto"/>
        <w:ind w:left="1080" w:hanging="72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1.</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Pledge of Allegiance</w:t>
      </w:r>
    </w:p>
    <w:p w14:paraId="03703E6C" w14:textId="77777777" w:rsidR="007D393D" w:rsidRPr="007D393D" w:rsidRDefault="007D393D" w:rsidP="007D393D">
      <w:pPr>
        <w:spacing w:after="0" w:line="240" w:lineRule="auto"/>
        <w:ind w:left="36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04176857" w14:textId="77777777" w:rsidR="007D393D" w:rsidRPr="007D393D" w:rsidRDefault="007D393D" w:rsidP="007D393D">
      <w:pPr>
        <w:spacing w:after="0" w:line="240" w:lineRule="auto"/>
        <w:ind w:left="1080" w:hanging="72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2.</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Open Public Meetings Act Notice</w:t>
      </w:r>
    </w:p>
    <w:p w14:paraId="110A8070" w14:textId="77777777" w:rsidR="007D393D" w:rsidRPr="007D393D" w:rsidRDefault="007D393D" w:rsidP="007D393D">
      <w:pPr>
        <w:spacing w:after="0" w:line="240" w:lineRule="auto"/>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5AEE1051" w14:textId="77777777" w:rsidR="007D393D" w:rsidRPr="007D393D" w:rsidRDefault="007D393D" w:rsidP="007D393D">
      <w:pPr>
        <w:spacing w:after="0" w:line="240" w:lineRule="auto"/>
        <w:ind w:left="1080" w:hanging="72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3.</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Roll Call</w:t>
      </w:r>
    </w:p>
    <w:p w14:paraId="79F4E623" w14:textId="77777777" w:rsidR="007D393D" w:rsidRPr="007D393D" w:rsidRDefault="007D393D" w:rsidP="007D393D">
      <w:pPr>
        <w:spacing w:after="0" w:line="240" w:lineRule="auto"/>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432DD070" w14:textId="77777777" w:rsidR="007D393D" w:rsidRPr="007D393D" w:rsidRDefault="007D393D" w:rsidP="007D393D">
      <w:pPr>
        <w:spacing w:after="0" w:line="240" w:lineRule="auto"/>
        <w:ind w:left="1080" w:hanging="72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4.</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Oath of Office for new Township Police Officer</w:t>
      </w:r>
    </w:p>
    <w:p w14:paraId="4FA23F1D" w14:textId="77777777" w:rsidR="007D393D" w:rsidRPr="007D393D" w:rsidRDefault="007D393D" w:rsidP="007D393D">
      <w:pPr>
        <w:spacing w:after="0" w:line="240" w:lineRule="auto"/>
        <w:ind w:left="36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1E5C20FE" w14:textId="77777777" w:rsidR="007D393D" w:rsidRPr="007D393D" w:rsidRDefault="007D393D" w:rsidP="007D393D">
      <w:pPr>
        <w:spacing w:after="0" w:line="240" w:lineRule="auto"/>
        <w:ind w:left="1080" w:hanging="72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5.</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Reports and Communications from Committee</w:t>
      </w:r>
    </w:p>
    <w:p w14:paraId="4F6A6180" w14:textId="77777777" w:rsidR="007D393D" w:rsidRPr="007D393D" w:rsidRDefault="007D393D" w:rsidP="007D393D">
      <w:pPr>
        <w:spacing w:after="0" w:line="240" w:lineRule="auto"/>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3F2B524D"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--Committee Minutes 6 October 2003</w:t>
      </w:r>
    </w:p>
    <w:p w14:paraId="7C0135E7"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--Sub Committee Reports -</w:t>
      </w:r>
    </w:p>
    <w:p w14:paraId="557DC844"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 Barn Report - Becky</w:t>
      </w:r>
    </w:p>
    <w:p w14:paraId="5578C187"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14A5364E"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6.</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Agenda Additions/Changes</w:t>
      </w:r>
    </w:p>
    <w:p w14:paraId="21211525"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0D34F8DF"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7.</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u w:val="single"/>
        </w:rPr>
        <w:t>Ordinances First Reading</w:t>
      </w:r>
    </w:p>
    <w:p w14:paraId="443C40FA"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569598FA"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u w:val="single"/>
        </w:rPr>
        <w:t>Ordinance 10-03-18</w:t>
      </w:r>
      <w:r w:rsidRPr="007D393D">
        <w:rPr>
          <w:rFonts w:ascii="Times New Roman" w:eastAsia="Times New Roman" w:hAnsi="Times New Roman" w:cs="Times New Roman"/>
          <w:color w:val="000000"/>
          <w:sz w:val="27"/>
          <w:szCs w:val="27"/>
        </w:rPr>
        <w:t xml:space="preserve">—An Ordinance of the Township of Cranbury in Middlesex County New Jersey approving of a conveyance of a </w:t>
      </w:r>
      <w:proofErr w:type="gramStart"/>
      <w:r w:rsidRPr="007D393D">
        <w:rPr>
          <w:rFonts w:ascii="Times New Roman" w:eastAsia="Times New Roman" w:hAnsi="Times New Roman" w:cs="Times New Roman"/>
          <w:color w:val="000000"/>
          <w:sz w:val="27"/>
          <w:szCs w:val="27"/>
        </w:rPr>
        <w:t>ten foot wide</w:t>
      </w:r>
      <w:proofErr w:type="gramEnd"/>
      <w:r w:rsidRPr="007D393D">
        <w:rPr>
          <w:rFonts w:ascii="Times New Roman" w:eastAsia="Times New Roman" w:hAnsi="Times New Roman" w:cs="Times New Roman"/>
          <w:color w:val="000000"/>
          <w:sz w:val="27"/>
          <w:szCs w:val="27"/>
        </w:rPr>
        <w:t xml:space="preserve"> underground utility easement for the benefit of Lot 15, Block 23 for Five Hundred Dollars ($500.00) as permitted by NJSA 40A: 12-13(b)(5). (Second Reading 10 November 2003)</w:t>
      </w:r>
    </w:p>
    <w:p w14:paraId="441A86B6"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48AED06E"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8.</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u w:val="single"/>
        </w:rPr>
        <w:t>Ordinances Second Reading</w:t>
      </w:r>
    </w:p>
    <w:p w14:paraId="757EDD68"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1F00C9A2"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u w:val="single"/>
        </w:rPr>
        <w:t>Ordinance 09-03-12</w:t>
      </w:r>
      <w:r w:rsidRPr="007D393D">
        <w:rPr>
          <w:rFonts w:ascii="Times New Roman" w:eastAsia="Times New Roman" w:hAnsi="Times New Roman" w:cs="Times New Roman"/>
          <w:color w:val="000000"/>
          <w:sz w:val="27"/>
          <w:szCs w:val="27"/>
        </w:rPr>
        <w:t>—An Ordinance of the Township of Cranbury in Middlesex County New Jersey establishing a Hotel Tax and amending the Code of the Township of Cranbury.  (First Reading 22 September 2003)</w:t>
      </w:r>
    </w:p>
    <w:p w14:paraId="7C440039"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57C989A2"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u w:val="single"/>
        </w:rPr>
        <w:t>Ordinance 10-03-13</w:t>
      </w:r>
      <w:r w:rsidRPr="007D393D">
        <w:rPr>
          <w:rFonts w:ascii="Times New Roman" w:eastAsia="Times New Roman" w:hAnsi="Times New Roman" w:cs="Times New Roman"/>
          <w:color w:val="000000"/>
          <w:sz w:val="27"/>
          <w:szCs w:val="27"/>
        </w:rPr>
        <w:t>—A Capital Ordinance of the Township of Cranbury authorizing expenses toward the purchase of open space by the Township of Cranbury, in the County of Middlesex New Jersey, appropriating $100,000 from Cranbury Township's Capital Surplus to Cover the Cost Thereof. (First Reading 6 October 2003)</w:t>
      </w:r>
    </w:p>
    <w:p w14:paraId="69B200AA"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6CD05A6A"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u w:val="single"/>
        </w:rPr>
        <w:t>Ordinance 10-03-14</w:t>
      </w:r>
      <w:r w:rsidRPr="007D393D">
        <w:rPr>
          <w:rFonts w:ascii="Times New Roman" w:eastAsia="Times New Roman" w:hAnsi="Times New Roman" w:cs="Times New Roman"/>
          <w:color w:val="000000"/>
          <w:sz w:val="27"/>
          <w:szCs w:val="27"/>
        </w:rPr>
        <w:t>—An Ordinance of the Township of Cranbury, County of Middlesex, State of New Jersey, approving the conveyance of a vacant lot located on Bennett Place and designated as Block 33, Lot 13.02 to Donna M. Ritter for seventeen thousand five hundred dollars ($17,500), as permitted by N.J.S.A. 40A:12-13(b)(5). (First Reading 6 October 2003)</w:t>
      </w:r>
    </w:p>
    <w:p w14:paraId="10297A7D"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lastRenderedPageBreak/>
        <w:t> </w:t>
      </w:r>
    </w:p>
    <w:p w14:paraId="224CC921"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76CCC7E8"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291E1614"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0241CE6B"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3198877C"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u w:val="single"/>
        </w:rPr>
        <w:t>Ordinance 10-03-15</w:t>
      </w:r>
      <w:r w:rsidRPr="007D393D">
        <w:rPr>
          <w:rFonts w:ascii="Times New Roman" w:eastAsia="Times New Roman" w:hAnsi="Times New Roman" w:cs="Times New Roman"/>
          <w:color w:val="000000"/>
          <w:sz w:val="27"/>
          <w:szCs w:val="27"/>
        </w:rPr>
        <w:t> -- An Ordinance of the Township of Cranbury, County of Middlesex, State of New Jersey, approving the acquisition from the New Jersey Barn Company, Inc. of a 26' X 36' barn structure located at 12 Cranbury Neck Road, Cranbury, New Jersey. (First Reading 6 October 2003)</w:t>
      </w:r>
    </w:p>
    <w:p w14:paraId="439264C2"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6230469C"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u w:val="single"/>
        </w:rPr>
        <w:t>Ordinance 10-03-16</w:t>
      </w:r>
      <w:r w:rsidRPr="007D393D">
        <w:rPr>
          <w:rFonts w:ascii="Times New Roman" w:eastAsia="Times New Roman" w:hAnsi="Times New Roman" w:cs="Times New Roman"/>
          <w:color w:val="000000"/>
          <w:sz w:val="27"/>
          <w:szCs w:val="27"/>
        </w:rPr>
        <w:t>— A Capital Ordinance of the Township of Cranbury authorizing the purchase of the barn on Cranbury Neck Road, by the Township of Cranbury, in the County of Middlesex, New Jersey, Appropriating $60,000 from the Cranbury Township's Capital Surplus to cover the cost thereof. (First Reading 6 October 2003)</w:t>
      </w:r>
    </w:p>
    <w:p w14:paraId="7111AA3B"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4DBC9849" w14:textId="77777777" w:rsidR="007D393D" w:rsidRPr="007D393D" w:rsidRDefault="007D393D" w:rsidP="007D393D">
      <w:pPr>
        <w:spacing w:after="0" w:line="240" w:lineRule="auto"/>
        <w:ind w:left="108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u w:val="single"/>
        </w:rPr>
        <w:t>Ordinance 10-03-17</w:t>
      </w:r>
      <w:r w:rsidRPr="007D393D">
        <w:rPr>
          <w:rFonts w:ascii="Times New Roman" w:eastAsia="Times New Roman" w:hAnsi="Times New Roman" w:cs="Times New Roman"/>
          <w:color w:val="000000"/>
          <w:sz w:val="27"/>
          <w:szCs w:val="27"/>
        </w:rPr>
        <w:t> -- A Capital Ordinance of the Township of Cranbury authorizing the purchase of various office equipment by the Township of Cranbury, in the County of Middlesex, New Jersey, appropriating $25,000 from the Cranbury Township's Capital Surplus to cover the cost thereof.  (First Reading 6 October 2003)</w:t>
      </w:r>
    </w:p>
    <w:p w14:paraId="572B164A"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2B02F2B2"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9.</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Consent Agenda    </w:t>
      </w:r>
    </w:p>
    <w:p w14:paraId="2B255A07"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52FB7D55"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10-03-198 – Payment of Bills</w:t>
      </w:r>
    </w:p>
    <w:p w14:paraId="150407F7"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10-03-199 -- Authorizing the release of a performance guarantee for CRAN  93-Sudler, Block 5, Lot 17.01 (Public)</w:t>
      </w:r>
    </w:p>
    <w:p w14:paraId="56B2394A"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10-03-200 -- Authorizing the reduction of a performance guarantee for CRAN  93-Sudler, Block 5, Lot 17.01 (Private)</w:t>
      </w:r>
    </w:p>
    <w:p w14:paraId="0E4CAC52"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10-03-202 -- Authorizing the release of a performance guarantee for Morris Kraft, Block 3, Lot 1.01 (Private)</w:t>
      </w:r>
    </w:p>
    <w:p w14:paraId="2E7B7080"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10-03-204 -- Resolution authorizing the execution and filing of deeds to perfect the minor subdivision of existing lots 13 and 14.03 in Block 23. (Wright South).</w:t>
      </w:r>
    </w:p>
    <w:p w14:paraId="5097A681"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10-03-206 -- Resolution of the Township of Cranbury authorizing Garden State Electrical Services to assist in part time Electrical Inspections at a rate of forty-two dollars per hour ($42.00).</w:t>
      </w:r>
    </w:p>
    <w:p w14:paraId="64DB920E"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lastRenderedPageBreak/>
        <w:t xml:space="preserve">Resolution # R 10-03-207 -- Resolution of the Township of Cranbury authorizing the Mayor and Clerk to execute a </w:t>
      </w:r>
      <w:proofErr w:type="gramStart"/>
      <w:r w:rsidRPr="007D393D">
        <w:rPr>
          <w:rFonts w:ascii="Times New Roman" w:eastAsia="Times New Roman" w:hAnsi="Times New Roman" w:cs="Times New Roman"/>
          <w:color w:val="000000"/>
          <w:sz w:val="27"/>
          <w:szCs w:val="27"/>
        </w:rPr>
        <w:t>developers</w:t>
      </w:r>
      <w:proofErr w:type="gramEnd"/>
      <w:r w:rsidRPr="007D393D">
        <w:rPr>
          <w:rFonts w:ascii="Times New Roman" w:eastAsia="Times New Roman" w:hAnsi="Times New Roman" w:cs="Times New Roman"/>
          <w:color w:val="000000"/>
          <w:sz w:val="27"/>
          <w:szCs w:val="27"/>
        </w:rPr>
        <w:t xml:space="preserve"> agreement between Cranbury Township and Keystone Station Road, L.L.C.</w:t>
      </w:r>
    </w:p>
    <w:p w14:paraId="567F1234"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10-03-208 -- Resolution of the Township of Cranbury authorizing a temporary right of way agreement for block 23, lot 15.                  </w:t>
      </w:r>
    </w:p>
    <w:p w14:paraId="63EA3D0A" w14:textId="77777777" w:rsidR="007D393D" w:rsidRPr="007D393D" w:rsidRDefault="007D393D" w:rsidP="007D393D">
      <w:pPr>
        <w:spacing w:after="0" w:line="240" w:lineRule="auto"/>
        <w:ind w:left="144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10-03-209 -- Resolution authorizing the appointment of Mathew Douglas Schneider in the Cranbury Police Department. </w:t>
      </w:r>
    </w:p>
    <w:p w14:paraId="2C3494E8" w14:textId="77777777" w:rsidR="007D393D" w:rsidRPr="007D393D" w:rsidRDefault="007D393D" w:rsidP="007D393D">
      <w:pPr>
        <w:spacing w:after="0" w:line="240" w:lineRule="auto"/>
        <w:ind w:left="144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Resolution # R 10-03-210 -- Resolution providing of a special item of revenue in the Municipal Budget of the Township of Cranbury pursuant to NJSA 40A:4-87(Chapter 159, PL 1948).</w:t>
      </w:r>
    </w:p>
    <w:p w14:paraId="78414DD0" w14:textId="77777777" w:rsidR="007D393D" w:rsidRPr="007D393D" w:rsidRDefault="007D393D" w:rsidP="007D393D">
      <w:pPr>
        <w:spacing w:after="0" w:line="240" w:lineRule="auto"/>
        <w:ind w:left="144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7C5313FA"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10.</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Work Session</w:t>
      </w:r>
    </w:p>
    <w:p w14:paraId="1A3261EC"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19E35734" w14:textId="77777777" w:rsidR="007D393D" w:rsidRPr="007D393D" w:rsidRDefault="007D393D" w:rsidP="007D393D">
      <w:pPr>
        <w:spacing w:after="0" w:line="240" w:lineRule="auto"/>
        <w:ind w:left="1440" w:hanging="36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a.</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u w:val="single"/>
        </w:rPr>
        <w:t>Police Station Update</w:t>
      </w:r>
    </w:p>
    <w:p w14:paraId="41952FC5"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xml:space="preserve">      Mark </w:t>
      </w:r>
      <w:proofErr w:type="spellStart"/>
      <w:r w:rsidRPr="007D393D">
        <w:rPr>
          <w:rFonts w:ascii="Times New Roman" w:eastAsia="Times New Roman" w:hAnsi="Times New Roman" w:cs="Times New Roman"/>
          <w:color w:val="000000"/>
          <w:sz w:val="27"/>
          <w:szCs w:val="27"/>
        </w:rPr>
        <w:t>Berkowsky</w:t>
      </w:r>
      <w:proofErr w:type="spellEnd"/>
      <w:r w:rsidRPr="007D393D">
        <w:rPr>
          <w:rFonts w:ascii="Times New Roman" w:eastAsia="Times New Roman" w:hAnsi="Times New Roman" w:cs="Times New Roman"/>
          <w:color w:val="000000"/>
          <w:sz w:val="27"/>
          <w:szCs w:val="27"/>
        </w:rPr>
        <w:t xml:space="preserve"> and Kurt Schmitt will update the Township Committee          on the Police Station.   Revised plans showing options for eliminating the     basement and   decreasing unassigned storage space will be discussed.</w:t>
      </w:r>
    </w:p>
    <w:p w14:paraId="13567628"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76FF8AFC" w14:textId="77777777" w:rsidR="007D393D" w:rsidRPr="007D393D" w:rsidRDefault="007D393D" w:rsidP="007D393D">
      <w:pPr>
        <w:spacing w:after="0" w:line="240" w:lineRule="auto"/>
        <w:ind w:left="1440" w:hanging="36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b.</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u w:val="single"/>
        </w:rPr>
        <w:t>Fischer Acres</w:t>
      </w:r>
    </w:p>
    <w:p w14:paraId="4483D710"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The Township Committee has taken steps to acquire the land currently referred to as the Fischer Property (53 Acres) located on South Main Street. Two appraisals have been completed and will be formally accepted       by the   Township Committee.</w:t>
      </w:r>
    </w:p>
    <w:p w14:paraId="10DE61D9"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3E5C7DED"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r w:rsidRPr="007D393D">
        <w:rPr>
          <w:rFonts w:ascii="Times New Roman" w:eastAsia="Times New Roman" w:hAnsi="Times New Roman" w:cs="Times New Roman"/>
          <w:b/>
          <w:bCs/>
          <w:color w:val="000000"/>
          <w:sz w:val="27"/>
          <w:szCs w:val="27"/>
        </w:rPr>
        <w:t>MOTION</w:t>
      </w:r>
      <w:r w:rsidRPr="007D393D">
        <w:rPr>
          <w:rFonts w:ascii="Times New Roman" w:eastAsia="Times New Roman" w:hAnsi="Times New Roman" w:cs="Times New Roman"/>
          <w:color w:val="000000"/>
          <w:sz w:val="27"/>
          <w:szCs w:val="27"/>
        </w:rPr>
        <w:t>: Resolution # R 10-03-203 -- Resolution regarding the                                acquisition of Block 19, Lots 11 and 12. (Fischer Acres).</w:t>
      </w:r>
    </w:p>
    <w:p w14:paraId="7D57BA7F"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299A8C54" w14:textId="77777777" w:rsidR="007D393D" w:rsidRPr="007D393D" w:rsidRDefault="007D393D" w:rsidP="007D393D">
      <w:pPr>
        <w:spacing w:after="0" w:line="240" w:lineRule="auto"/>
        <w:ind w:left="1440" w:hanging="36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c.</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u w:val="single"/>
        </w:rPr>
        <w:t xml:space="preserve">Wright South Property Soil Contamination Corrective Action Plan (Cathy </w:t>
      </w:r>
      <w:proofErr w:type="spellStart"/>
      <w:r w:rsidRPr="007D393D">
        <w:rPr>
          <w:rFonts w:ascii="Times New Roman" w:eastAsia="Times New Roman" w:hAnsi="Times New Roman" w:cs="Times New Roman"/>
          <w:color w:val="000000"/>
          <w:sz w:val="27"/>
          <w:szCs w:val="27"/>
          <w:u w:val="single"/>
        </w:rPr>
        <w:t>Marcelli</w:t>
      </w:r>
      <w:proofErr w:type="spellEnd"/>
      <w:r w:rsidRPr="007D393D">
        <w:rPr>
          <w:rFonts w:ascii="Times New Roman" w:eastAsia="Times New Roman" w:hAnsi="Times New Roman" w:cs="Times New Roman"/>
          <w:color w:val="000000"/>
          <w:sz w:val="27"/>
          <w:szCs w:val="27"/>
          <w:u w:val="single"/>
        </w:rPr>
        <w:t>/Environmental Commission</w:t>
      </w:r>
      <w:r w:rsidRPr="007D393D">
        <w:rPr>
          <w:rFonts w:ascii="Times New Roman" w:eastAsia="Times New Roman" w:hAnsi="Times New Roman" w:cs="Times New Roman"/>
          <w:color w:val="000000"/>
          <w:sz w:val="27"/>
          <w:szCs w:val="27"/>
        </w:rPr>
        <w:t>)</w:t>
      </w:r>
    </w:p>
    <w:p w14:paraId="29064577" w14:textId="77777777" w:rsidR="007D393D" w:rsidRPr="007D393D" w:rsidRDefault="007D393D" w:rsidP="007D393D">
      <w:pPr>
        <w:spacing w:after="0" w:line="240" w:lineRule="auto"/>
        <w:ind w:left="144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xml:space="preserve">Township Engineer, Cathy </w:t>
      </w:r>
      <w:proofErr w:type="spellStart"/>
      <w:r w:rsidRPr="007D393D">
        <w:rPr>
          <w:rFonts w:ascii="Times New Roman" w:eastAsia="Times New Roman" w:hAnsi="Times New Roman" w:cs="Times New Roman"/>
          <w:color w:val="000000"/>
          <w:sz w:val="27"/>
          <w:szCs w:val="27"/>
        </w:rPr>
        <w:t>Marcelli</w:t>
      </w:r>
      <w:proofErr w:type="spellEnd"/>
      <w:r w:rsidRPr="007D393D">
        <w:rPr>
          <w:rFonts w:ascii="Times New Roman" w:eastAsia="Times New Roman" w:hAnsi="Times New Roman" w:cs="Times New Roman"/>
          <w:color w:val="000000"/>
          <w:sz w:val="27"/>
          <w:szCs w:val="27"/>
        </w:rPr>
        <w:t>, will update the Township Committee on her recommendations to abate the soil contamination on the Wright South Property.</w:t>
      </w:r>
    </w:p>
    <w:p w14:paraId="70A39CA0"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4FBCA162" w14:textId="77777777" w:rsidR="007D393D" w:rsidRPr="007D393D" w:rsidRDefault="007D393D" w:rsidP="007D393D">
      <w:pPr>
        <w:spacing w:after="0" w:line="240" w:lineRule="auto"/>
        <w:ind w:left="1440" w:hanging="36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d.</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u w:val="single"/>
        </w:rPr>
        <w:t>Barclay Property Farm Lease</w:t>
      </w:r>
    </w:p>
    <w:p w14:paraId="1287FECD"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Township Committee will review and approve the final lease documents             for the lease of the Barclay Property.</w:t>
      </w:r>
    </w:p>
    <w:p w14:paraId="0646BBEB"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62A3D7BF" w14:textId="77777777" w:rsidR="007D393D" w:rsidRPr="007D393D" w:rsidRDefault="007D393D" w:rsidP="007D393D">
      <w:pPr>
        <w:spacing w:after="0" w:line="240" w:lineRule="auto"/>
        <w:ind w:left="1080"/>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lastRenderedPageBreak/>
        <w:t>                  </w:t>
      </w:r>
      <w:r w:rsidRPr="007D393D">
        <w:rPr>
          <w:rFonts w:ascii="Times New Roman" w:eastAsia="Times New Roman" w:hAnsi="Times New Roman" w:cs="Times New Roman"/>
          <w:b/>
          <w:bCs/>
          <w:color w:val="000000"/>
          <w:sz w:val="27"/>
          <w:szCs w:val="27"/>
        </w:rPr>
        <w:t>MOTION:  </w:t>
      </w:r>
      <w:r w:rsidRPr="007D393D">
        <w:rPr>
          <w:rFonts w:ascii="Times New Roman" w:eastAsia="Times New Roman" w:hAnsi="Times New Roman" w:cs="Times New Roman"/>
          <w:color w:val="000000"/>
          <w:sz w:val="27"/>
          <w:szCs w:val="27"/>
        </w:rPr>
        <w:t>Resolution # R 10-03-205 -- Resolution authorizing                                  the lease by auction of Township property known as the "Barclay                                   Farm. (Block 23, Lot 12 and Block 25, Lot 19.1)</w:t>
      </w:r>
    </w:p>
    <w:p w14:paraId="4298AF20"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76833850"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11.</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Public Comment (For any items not on the agenda)</w:t>
      </w:r>
    </w:p>
    <w:p w14:paraId="23143F2A"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5AC7E986"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12.</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Mayor’s Notes</w:t>
      </w:r>
    </w:p>
    <w:p w14:paraId="4256AD85"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124B9A1E"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a.         Parks and Board of Health parks ordinance update</w:t>
      </w:r>
    </w:p>
    <w:p w14:paraId="7964195B"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b.         Brainerd Lake annual lowering</w:t>
      </w:r>
    </w:p>
    <w:p w14:paraId="102DBB90"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c.         Police Contract</w:t>
      </w:r>
    </w:p>
    <w:p w14:paraId="45812E65"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d.         Watershed Report Update</w:t>
      </w:r>
    </w:p>
    <w:p w14:paraId="07DDC38B"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e.         KHOV - Residents Correspondence</w:t>
      </w:r>
    </w:p>
    <w:p w14:paraId="61A35FB8"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539C06D6"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23BF1649"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74C6C07D"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07D370AD"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55965AAA"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0420FFFB"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0108F9F5"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13.</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Closed Session – Resolution # R 10 -03-197, </w:t>
      </w:r>
      <w:r w:rsidRPr="007D393D">
        <w:rPr>
          <w:rFonts w:ascii="Times New Roman" w:eastAsia="Times New Roman" w:hAnsi="Times New Roman" w:cs="Times New Roman"/>
          <w:b/>
          <w:bCs/>
          <w:color w:val="000000"/>
          <w:sz w:val="27"/>
          <w:szCs w:val="27"/>
        </w:rPr>
        <w:t>Land Acquisition</w:t>
      </w:r>
      <w:r w:rsidRPr="007D393D">
        <w:rPr>
          <w:rFonts w:ascii="Times New Roman" w:eastAsia="Times New Roman" w:hAnsi="Times New Roman" w:cs="Times New Roman"/>
          <w:color w:val="000000"/>
          <w:sz w:val="27"/>
          <w:szCs w:val="27"/>
        </w:rPr>
        <w:t>: Simonson Property. Advice of Counsel and matters falling within the Attorney-Client privilege regarding the status of Simonson and options for acquiring same; </w:t>
      </w:r>
      <w:r w:rsidRPr="007D393D">
        <w:rPr>
          <w:rFonts w:ascii="Times New Roman" w:eastAsia="Times New Roman" w:hAnsi="Times New Roman" w:cs="Times New Roman"/>
          <w:b/>
          <w:bCs/>
          <w:color w:val="000000"/>
          <w:sz w:val="27"/>
          <w:szCs w:val="27"/>
        </w:rPr>
        <w:t>Land Acquisition</w:t>
      </w:r>
      <w:r w:rsidRPr="007D393D">
        <w:rPr>
          <w:rFonts w:ascii="Times New Roman" w:eastAsia="Times New Roman" w:hAnsi="Times New Roman" w:cs="Times New Roman"/>
          <w:color w:val="000000"/>
          <w:sz w:val="27"/>
          <w:szCs w:val="27"/>
        </w:rPr>
        <w:t>: MGD Property. Advice of Counsel and matters falling within the Attorney-Client privilege regarding the status of MGD and options for acquiring same;</w:t>
      </w:r>
    </w:p>
    <w:p w14:paraId="5069E134"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08F16063"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 Closed Township Committee Minutes 6 October 2003</w:t>
      </w:r>
    </w:p>
    <w:p w14:paraId="2F0B6266"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62CAB1E1"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14.</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 Approval of Closed session minutes of 6 October 2003,</w:t>
      </w:r>
    </w:p>
    <w:p w14:paraId="1516E1E1" w14:textId="77777777" w:rsidR="007D393D" w:rsidRPr="007D393D" w:rsidRDefault="007D393D" w:rsidP="007D393D">
      <w:pPr>
        <w:spacing w:after="0" w:line="240" w:lineRule="auto"/>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29E41FC0" w14:textId="77777777" w:rsidR="007D393D" w:rsidRPr="007D393D" w:rsidRDefault="007D393D" w:rsidP="007D393D">
      <w:pPr>
        <w:spacing w:after="0" w:line="240" w:lineRule="auto"/>
        <w:ind w:left="1080" w:hanging="72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15.</w:t>
      </w:r>
      <w:r w:rsidRPr="007D393D">
        <w:rPr>
          <w:rFonts w:ascii="Times New Roman" w:eastAsia="Times New Roman" w:hAnsi="Times New Roman" w:cs="Times New Roman"/>
          <w:color w:val="000000"/>
          <w:sz w:val="14"/>
          <w:szCs w:val="14"/>
        </w:rPr>
        <w:t>              </w:t>
      </w:r>
      <w:r w:rsidRPr="007D393D">
        <w:rPr>
          <w:rFonts w:ascii="Times New Roman" w:eastAsia="Times New Roman" w:hAnsi="Times New Roman" w:cs="Times New Roman"/>
          <w:color w:val="000000"/>
          <w:sz w:val="27"/>
          <w:szCs w:val="27"/>
        </w:rPr>
        <w:t>Adjourn</w:t>
      </w:r>
    </w:p>
    <w:p w14:paraId="2FA2C644" w14:textId="77777777" w:rsidR="007D393D" w:rsidRPr="007D393D" w:rsidRDefault="007D393D" w:rsidP="007D393D">
      <w:pPr>
        <w:spacing w:after="0" w:line="240" w:lineRule="auto"/>
        <w:ind w:left="360"/>
        <w:jc w:val="both"/>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w:t>
      </w:r>
    </w:p>
    <w:p w14:paraId="129CFD6A" w14:textId="77777777" w:rsidR="007D393D" w:rsidRPr="007D393D" w:rsidRDefault="007D393D" w:rsidP="007D393D">
      <w:pPr>
        <w:spacing w:after="0" w:line="240" w:lineRule="auto"/>
        <w:jc w:val="center"/>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2BB295C3" w14:textId="77777777" w:rsidR="007D393D" w:rsidRPr="007D393D" w:rsidRDefault="007D393D" w:rsidP="007D393D">
      <w:pPr>
        <w:spacing w:after="0" w:line="240" w:lineRule="auto"/>
        <w:jc w:val="center"/>
        <w:rPr>
          <w:rFonts w:ascii="Times New Roman" w:eastAsia="Times New Roman" w:hAnsi="Times New Roman" w:cs="Times New Roman"/>
          <w:color w:val="000000"/>
          <w:sz w:val="27"/>
          <w:szCs w:val="27"/>
        </w:rPr>
      </w:pPr>
      <w:r w:rsidRPr="007D393D">
        <w:rPr>
          <w:rFonts w:ascii="Times New Roman" w:eastAsia="Times New Roman" w:hAnsi="Times New Roman" w:cs="Times New Roman"/>
          <w:color w:val="000000"/>
          <w:sz w:val="27"/>
          <w:szCs w:val="27"/>
        </w:rPr>
        <w:t>TC October 2003</w:t>
      </w:r>
    </w:p>
    <w:p w14:paraId="7D2833E6" w14:textId="77777777" w:rsidR="004648DA" w:rsidRDefault="004648DA">
      <w:bookmarkStart w:id="0" w:name="_GoBack"/>
      <w:bookmarkEnd w:id="0"/>
    </w:p>
    <w:sectPr w:rsidR="0046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393D"/>
    <w:rsid w:val="004648DA"/>
    <w:rsid w:val="007D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49FE"/>
  <w15:chartTrackingRefBased/>
  <w15:docId w15:val="{9B5D8741-9359-430D-8967-5630F77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2019-11-23T13:47:00Z</dcterms:created>
  <dcterms:modified xsi:type="dcterms:W3CDTF">2019-11-23T13:47:00Z</dcterms:modified>
</cp:coreProperties>
</file>