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43" w:rsidRPr="00322843" w:rsidRDefault="00322843" w:rsidP="001304C0">
      <w:pPr>
        <w:pStyle w:val="Heading1"/>
      </w:pPr>
      <w:r w:rsidRPr="00322843">
        <w:t>EXPANSION FOR BATTERY RECYCLING COLLECTION PROGRAM</w:t>
      </w:r>
    </w:p>
    <w:p w:rsidR="00322843" w:rsidRDefault="00322843" w:rsidP="00322843">
      <w:pPr>
        <w:spacing w:after="0"/>
        <w:ind w:firstLine="720"/>
        <w:rPr>
          <w:sz w:val="24"/>
          <w:szCs w:val="24"/>
        </w:rPr>
      </w:pPr>
      <w:r w:rsidRPr="00322843">
        <w:rPr>
          <w:noProof/>
          <w:sz w:val="24"/>
          <w:szCs w:val="24"/>
        </w:rPr>
        <w:t xml:space="preserve">In addition to the </w:t>
      </w:r>
      <w:r w:rsidRPr="00322843">
        <w:rPr>
          <w:sz w:val="24"/>
          <w:szCs w:val="24"/>
        </w:rPr>
        <w:t xml:space="preserve">rechargeable &amp; button battery recycle program, Cranbury Township now collects </w:t>
      </w:r>
      <w:r w:rsidRPr="00322843">
        <w:rPr>
          <w:b/>
          <w:sz w:val="24"/>
          <w:szCs w:val="24"/>
        </w:rPr>
        <w:t xml:space="preserve">household/single use batteries </w:t>
      </w:r>
      <w:r w:rsidRPr="00322843">
        <w:rPr>
          <w:sz w:val="24"/>
          <w:szCs w:val="24"/>
        </w:rPr>
        <w:t xml:space="preserve">in Town Hall, DPW Office.  </w:t>
      </w:r>
    </w:p>
    <w:p w:rsidR="001304C0" w:rsidRPr="00322843" w:rsidRDefault="001304C0" w:rsidP="00322843">
      <w:pPr>
        <w:spacing w:after="0"/>
        <w:ind w:firstLine="720"/>
        <w:rPr>
          <w:b/>
          <w:sz w:val="24"/>
          <w:szCs w:val="24"/>
        </w:rPr>
      </w:pPr>
    </w:p>
    <w:p w:rsidR="00322843" w:rsidRPr="00322843" w:rsidRDefault="001304C0" w:rsidP="00322843">
      <w:pPr>
        <w:numPr>
          <w:ilvl w:val="0"/>
          <w:numId w:val="1"/>
        </w:numPr>
        <w:spacing w:after="0" w:line="240" w:lineRule="auto"/>
        <w:contextualSpacing/>
        <w:jc w:val="both"/>
        <w:rPr>
          <w:sz w:val="24"/>
          <w:szCs w:val="24"/>
        </w:rPr>
      </w:pPr>
      <w:r w:rsidRPr="001304C0">
        <w:rPr>
          <w:b/>
          <w:noProof/>
          <w:sz w:val="24"/>
          <w:szCs w:val="24"/>
        </w:rPr>
        <w:drawing>
          <wp:anchor distT="0" distB="0" distL="114300" distR="114300" simplePos="0" relativeHeight="251660288" behindDoc="1" locked="0" layoutInCell="1" allowOverlap="1" wp14:anchorId="37551AD5" wp14:editId="56F329F4">
            <wp:simplePos x="0" y="0"/>
            <wp:positionH relativeFrom="column">
              <wp:posOffset>-462498</wp:posOffset>
            </wp:positionH>
            <wp:positionV relativeFrom="paragraph">
              <wp:posOffset>395953</wp:posOffset>
            </wp:positionV>
            <wp:extent cx="1140860" cy="1005869"/>
            <wp:effectExtent l="238760" t="199390" r="222250" b="184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908_02_11_web[1].jpg"/>
                    <pic:cNvPicPr/>
                  </pic:nvPicPr>
                  <pic:blipFill>
                    <a:blip r:embed="rId5" cstate="print">
                      <a:extLst>
                        <a:ext uri="{28A0092B-C50C-407E-A947-70E740481C1C}">
                          <a14:useLocalDpi xmlns:a14="http://schemas.microsoft.com/office/drawing/2010/main" val="0"/>
                        </a:ext>
                      </a:extLst>
                    </a:blip>
                    <a:stretch>
                      <a:fillRect/>
                    </a:stretch>
                  </pic:blipFill>
                  <pic:spPr>
                    <a:xfrm rot="18167446">
                      <a:off x="0" y="0"/>
                      <a:ext cx="1201768" cy="1059570"/>
                    </a:xfrm>
                    <a:prstGeom prst="rect">
                      <a:avLst/>
                    </a:prstGeom>
                  </pic:spPr>
                </pic:pic>
              </a:graphicData>
            </a:graphic>
            <wp14:sizeRelH relativeFrom="margin">
              <wp14:pctWidth>0</wp14:pctWidth>
            </wp14:sizeRelH>
            <wp14:sizeRelV relativeFrom="margin">
              <wp14:pctHeight>0</wp14:pctHeight>
            </wp14:sizeRelV>
          </wp:anchor>
        </w:drawing>
      </w:r>
      <w:r w:rsidR="00322843" w:rsidRPr="001304C0">
        <w:rPr>
          <w:b/>
          <w:noProof/>
          <w:sz w:val="24"/>
          <w:szCs w:val="24"/>
        </w:rPr>
        <w:drawing>
          <wp:anchor distT="0" distB="0" distL="114300" distR="114300" simplePos="0" relativeHeight="251662336" behindDoc="1" locked="0" layoutInCell="1" allowOverlap="1" wp14:anchorId="5DF4CCA3" wp14:editId="135B799C">
            <wp:simplePos x="0" y="0"/>
            <wp:positionH relativeFrom="column">
              <wp:posOffset>5336540</wp:posOffset>
            </wp:positionH>
            <wp:positionV relativeFrom="paragraph">
              <wp:posOffset>202565</wp:posOffset>
            </wp:positionV>
            <wp:extent cx="1077595" cy="822960"/>
            <wp:effectExtent l="0" t="6032" r="2222" b="2223"/>
            <wp:wrapThrough wrapText="bothSides">
              <wp:wrapPolygon edited="0">
                <wp:start x="21721" y="5158"/>
                <wp:lineTo x="21339" y="5158"/>
                <wp:lineTo x="15611" y="3658"/>
                <wp:lineTo x="15229" y="3658"/>
                <wp:lineTo x="9502" y="158"/>
                <wp:lineTo x="9120" y="158"/>
                <wp:lineTo x="3392" y="10158"/>
                <wp:lineTo x="337" y="10658"/>
                <wp:lineTo x="337" y="13158"/>
                <wp:lineTo x="337" y="13658"/>
                <wp:lineTo x="3392" y="18658"/>
                <wp:lineTo x="5683" y="21158"/>
                <wp:lineTo x="21721" y="21158"/>
                <wp:lineTo x="21721" y="515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eries[1].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077595" cy="822960"/>
                    </a:xfrm>
                    <a:prstGeom prst="rect">
                      <a:avLst/>
                    </a:prstGeom>
                  </pic:spPr>
                </pic:pic>
              </a:graphicData>
            </a:graphic>
            <wp14:sizeRelH relativeFrom="margin">
              <wp14:pctWidth>0</wp14:pctWidth>
            </wp14:sizeRelH>
          </wp:anchor>
        </w:drawing>
      </w:r>
      <w:r w:rsidR="00322843" w:rsidRPr="001304C0">
        <w:rPr>
          <w:b/>
          <w:noProof/>
          <w:sz w:val="24"/>
          <w:szCs w:val="24"/>
        </w:rPr>
        <w:drawing>
          <wp:anchor distT="0" distB="0" distL="114300" distR="114300" simplePos="0" relativeHeight="251659264" behindDoc="1" locked="0" layoutInCell="1" allowOverlap="1" wp14:anchorId="1227E1C7" wp14:editId="1F0D57FA">
            <wp:simplePos x="0" y="0"/>
            <wp:positionH relativeFrom="column">
              <wp:posOffset>6240780</wp:posOffset>
            </wp:positionH>
            <wp:positionV relativeFrom="paragraph">
              <wp:posOffset>69850</wp:posOffset>
            </wp:positionV>
            <wp:extent cx="40386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 cy="838200"/>
                    </a:xfrm>
                    <a:prstGeom prst="rect">
                      <a:avLst/>
                    </a:prstGeom>
                  </pic:spPr>
                </pic:pic>
              </a:graphicData>
            </a:graphic>
            <wp14:sizeRelH relativeFrom="margin">
              <wp14:pctWidth>0</wp14:pctWidth>
            </wp14:sizeRelH>
            <wp14:sizeRelV relativeFrom="margin">
              <wp14:pctHeight>0</wp14:pctHeight>
            </wp14:sizeRelV>
          </wp:anchor>
        </w:drawing>
      </w:r>
      <w:r w:rsidR="00322843" w:rsidRPr="001304C0">
        <w:rPr>
          <w:b/>
          <w:sz w:val="24"/>
          <w:szCs w:val="24"/>
          <w:u w:val="single"/>
        </w:rPr>
        <w:t>HOUSEHOLD/SINGLE USE BATTERIES</w:t>
      </w:r>
      <w:r w:rsidR="00322843" w:rsidRPr="00322843">
        <w:rPr>
          <w:sz w:val="24"/>
          <w:szCs w:val="24"/>
        </w:rPr>
        <w:t xml:space="preserve">: A dedicated recycling collection box is located in Town Hall, DPW Office to collect AA, AAA, C, D, and 9 volt batteries.  </w:t>
      </w:r>
      <w:r>
        <w:rPr>
          <w:sz w:val="24"/>
          <w:szCs w:val="24"/>
        </w:rPr>
        <w:t xml:space="preserve"> T</w:t>
      </w:r>
      <w:r w:rsidR="00322843" w:rsidRPr="00322843">
        <w:rPr>
          <w:sz w:val="24"/>
          <w:szCs w:val="24"/>
        </w:rPr>
        <w:t xml:space="preserve">oss </w:t>
      </w:r>
      <w:r>
        <w:rPr>
          <w:sz w:val="24"/>
          <w:szCs w:val="24"/>
        </w:rPr>
        <w:t xml:space="preserve">all leaky and corroded batteries </w:t>
      </w:r>
      <w:r w:rsidR="00322843" w:rsidRPr="00322843">
        <w:rPr>
          <w:sz w:val="24"/>
          <w:szCs w:val="24"/>
        </w:rPr>
        <w:t xml:space="preserve">into the trash.  </w:t>
      </w:r>
      <w:r>
        <w:rPr>
          <w:sz w:val="24"/>
          <w:szCs w:val="24"/>
        </w:rPr>
        <w:t>They</w:t>
      </w:r>
      <w:r w:rsidR="00322843" w:rsidRPr="00322843">
        <w:rPr>
          <w:sz w:val="24"/>
          <w:szCs w:val="24"/>
        </w:rPr>
        <w:t xml:space="preserve"> cannot be recycled or mailed.</w:t>
      </w:r>
    </w:p>
    <w:p w:rsidR="00322843" w:rsidRDefault="00322843" w:rsidP="00322843">
      <w:pPr>
        <w:ind w:left="720"/>
        <w:contextualSpacing/>
        <w:jc w:val="both"/>
        <w:rPr>
          <w:sz w:val="24"/>
          <w:szCs w:val="24"/>
        </w:rPr>
      </w:pPr>
    </w:p>
    <w:p w:rsidR="00322843" w:rsidRPr="00322843" w:rsidRDefault="00322843" w:rsidP="00322843">
      <w:pPr>
        <w:ind w:left="720"/>
        <w:contextualSpacing/>
        <w:jc w:val="both"/>
        <w:rPr>
          <w:sz w:val="24"/>
          <w:szCs w:val="24"/>
        </w:rPr>
      </w:pPr>
    </w:p>
    <w:p w:rsidR="00322843" w:rsidRPr="00322843" w:rsidRDefault="00322843" w:rsidP="00322843">
      <w:pPr>
        <w:numPr>
          <w:ilvl w:val="0"/>
          <w:numId w:val="1"/>
        </w:numPr>
        <w:spacing w:after="0" w:line="240" w:lineRule="auto"/>
        <w:contextualSpacing/>
        <w:jc w:val="both"/>
        <w:rPr>
          <w:sz w:val="24"/>
          <w:szCs w:val="24"/>
        </w:rPr>
      </w:pPr>
      <w:r w:rsidRPr="001304C0">
        <w:rPr>
          <w:b/>
          <w:noProof/>
          <w:sz w:val="24"/>
          <w:szCs w:val="24"/>
        </w:rPr>
        <w:drawing>
          <wp:anchor distT="0" distB="0" distL="114300" distR="114300" simplePos="0" relativeHeight="251661312" behindDoc="1" locked="0" layoutInCell="1" allowOverlap="1" wp14:anchorId="499D67E8" wp14:editId="36A80932">
            <wp:simplePos x="0" y="0"/>
            <wp:positionH relativeFrom="column">
              <wp:posOffset>3238500</wp:posOffset>
            </wp:positionH>
            <wp:positionV relativeFrom="paragraph">
              <wp:posOffset>320675</wp:posOffset>
            </wp:positionV>
            <wp:extent cx="457200" cy="3962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ck-photo-stack-of-button-cells-isolated-on-white-background-d-illustration-43119495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396240"/>
                    </a:xfrm>
                    <a:prstGeom prst="rect">
                      <a:avLst/>
                    </a:prstGeom>
                  </pic:spPr>
                </pic:pic>
              </a:graphicData>
            </a:graphic>
          </wp:anchor>
        </w:drawing>
      </w:r>
      <w:r w:rsidRPr="001304C0">
        <w:rPr>
          <w:b/>
          <w:sz w:val="24"/>
          <w:szCs w:val="24"/>
          <w:u w:val="single"/>
        </w:rPr>
        <w:t>RECHARGABLE &amp; BUTTON BATTERIES</w:t>
      </w:r>
      <w:r w:rsidR="001304C0">
        <w:rPr>
          <w:sz w:val="24"/>
          <w:szCs w:val="24"/>
        </w:rPr>
        <w:t xml:space="preserve"> can be brought</w:t>
      </w:r>
      <w:r w:rsidRPr="00322843">
        <w:rPr>
          <w:sz w:val="24"/>
          <w:szCs w:val="24"/>
        </w:rPr>
        <w:t xml:space="preserve"> to Town Hall, DPW Office.  The</w:t>
      </w:r>
      <w:r w:rsidR="001304C0">
        <w:rPr>
          <w:sz w:val="24"/>
          <w:szCs w:val="24"/>
        </w:rPr>
        <w:t>se</w:t>
      </w:r>
      <w:r w:rsidRPr="00322843">
        <w:rPr>
          <w:sz w:val="24"/>
          <w:szCs w:val="24"/>
        </w:rPr>
        <w:t xml:space="preserve"> include power tools, all cellphones, laptop batteries, button batteries and rechargeable batteries.  </w:t>
      </w:r>
    </w:p>
    <w:p w:rsidR="00322843" w:rsidRPr="00322843" w:rsidRDefault="001304C0" w:rsidP="00322843">
      <w:pPr>
        <w:numPr>
          <w:ilvl w:val="0"/>
          <w:numId w:val="1"/>
        </w:numPr>
        <w:spacing w:after="0" w:line="240" w:lineRule="auto"/>
        <w:contextualSpacing/>
        <w:jc w:val="both"/>
        <w:rPr>
          <w:sz w:val="24"/>
          <w:szCs w:val="24"/>
        </w:rPr>
      </w:pPr>
      <w:r>
        <w:rPr>
          <w:sz w:val="24"/>
          <w:szCs w:val="24"/>
        </w:rPr>
        <w:t>A b</w:t>
      </w:r>
      <w:r w:rsidR="00322843" w:rsidRPr="00322843">
        <w:rPr>
          <w:sz w:val="24"/>
          <w:szCs w:val="24"/>
        </w:rPr>
        <w:t>atter</w:t>
      </w:r>
      <w:r>
        <w:rPr>
          <w:sz w:val="24"/>
          <w:szCs w:val="24"/>
        </w:rPr>
        <w:t>y</w:t>
      </w:r>
      <w:r w:rsidR="00322843" w:rsidRPr="00322843">
        <w:rPr>
          <w:sz w:val="24"/>
          <w:szCs w:val="24"/>
        </w:rPr>
        <w:t xml:space="preserve"> must weigh less than 11 pounds.</w:t>
      </w:r>
      <w:r w:rsidR="00322843" w:rsidRPr="00322843">
        <w:rPr>
          <w:noProof/>
          <w:sz w:val="24"/>
          <w:szCs w:val="24"/>
        </w:rPr>
        <w:t xml:space="preserve"> </w:t>
      </w:r>
    </w:p>
    <w:p w:rsidR="001304C0" w:rsidRDefault="001304C0" w:rsidP="001304C0">
      <w:pPr>
        <w:spacing w:after="0"/>
        <w:jc w:val="both"/>
        <w:rPr>
          <w:sz w:val="24"/>
          <w:szCs w:val="24"/>
        </w:rPr>
      </w:pPr>
    </w:p>
    <w:p w:rsidR="001304C0" w:rsidRDefault="001304C0" w:rsidP="001304C0">
      <w:pPr>
        <w:jc w:val="both"/>
        <w:rPr>
          <w:sz w:val="24"/>
          <w:szCs w:val="24"/>
        </w:rPr>
      </w:pPr>
      <w:r>
        <w:rPr>
          <w:sz w:val="24"/>
          <w:szCs w:val="24"/>
        </w:rPr>
        <w:t xml:space="preserve">Battery ends must be sealed with tape or placed in a tightly bound plastic bag so the ends do no touch.  This step will prevent exposed ends from touching during the shipping process and will prevent sparking a possible fire.  </w:t>
      </w:r>
    </w:p>
    <w:p w:rsidR="00322843" w:rsidRPr="00322843" w:rsidRDefault="00322843" w:rsidP="001304C0">
      <w:pPr>
        <w:jc w:val="both"/>
        <w:rPr>
          <w:sz w:val="24"/>
          <w:szCs w:val="24"/>
        </w:rPr>
      </w:pPr>
      <w:r w:rsidRPr="00322843">
        <w:rPr>
          <w:sz w:val="24"/>
          <w:szCs w:val="24"/>
        </w:rPr>
        <w:t>Please note household/single use and rechargeable batteries must be deposited into different boxes.  Do not commingle them, keep them separated!!!</w:t>
      </w:r>
    </w:p>
    <w:p w:rsidR="001304C0" w:rsidRDefault="00322843" w:rsidP="00322843">
      <w:pPr>
        <w:spacing w:after="0" w:line="240" w:lineRule="auto"/>
        <w:jc w:val="both"/>
        <w:rPr>
          <w:rFonts w:eastAsia="Times New Roman" w:cs="Times New Roman"/>
          <w:b/>
          <w:sz w:val="24"/>
          <w:szCs w:val="24"/>
        </w:rPr>
      </w:pPr>
      <w:r w:rsidRPr="001304C0">
        <w:rPr>
          <w:rFonts w:eastAsia="Times New Roman" w:cs="Times New Roman"/>
          <w:b/>
          <w:sz w:val="24"/>
          <w:szCs w:val="24"/>
          <w:u w:val="single"/>
        </w:rPr>
        <w:t>Media e-waste</w:t>
      </w:r>
      <w:r w:rsidRPr="00322843">
        <w:rPr>
          <w:rFonts w:eastAsia="Times New Roman" w:cs="Times New Roman"/>
          <w:sz w:val="24"/>
          <w:szCs w:val="24"/>
        </w:rPr>
        <w:t xml:space="preserve"> (CDs, DVDs, VHS tapes are limited to 25 per household), cell phones, button, household and rechargeable batteries can be dropped off in the DPW office at Town Hall, during business hours. Due to the cost of these programs, service is available for Cranbury residents only.</w:t>
      </w:r>
      <w:r w:rsidRPr="00322843">
        <w:rPr>
          <w:rFonts w:eastAsia="Times New Roman" w:cs="Times New Roman"/>
          <w:b/>
          <w:sz w:val="24"/>
          <w:szCs w:val="24"/>
        </w:rPr>
        <w:t xml:space="preserve"> </w:t>
      </w:r>
    </w:p>
    <w:p w:rsidR="001304C0" w:rsidRDefault="001304C0" w:rsidP="00322843">
      <w:pPr>
        <w:spacing w:after="0" w:line="240" w:lineRule="auto"/>
        <w:jc w:val="both"/>
        <w:rPr>
          <w:rFonts w:eastAsia="Times New Roman" w:cs="Times New Roman"/>
          <w:b/>
          <w:sz w:val="24"/>
          <w:szCs w:val="24"/>
        </w:rPr>
      </w:pPr>
    </w:p>
    <w:p w:rsidR="00322843" w:rsidRPr="00322843" w:rsidRDefault="00322843" w:rsidP="00322843">
      <w:pPr>
        <w:spacing w:after="0" w:line="240" w:lineRule="auto"/>
        <w:jc w:val="both"/>
        <w:rPr>
          <w:rFonts w:eastAsia="Times New Roman" w:cs="Times New Roman"/>
          <w:sz w:val="24"/>
          <w:szCs w:val="24"/>
        </w:rPr>
      </w:pPr>
      <w:r w:rsidRPr="00322843">
        <w:rPr>
          <w:rFonts w:eastAsia="Times New Roman" w:cs="Times New Roman"/>
          <w:b/>
          <w:sz w:val="24"/>
          <w:szCs w:val="24"/>
        </w:rPr>
        <w:t xml:space="preserve">ALL DROP-OFF RECYCLE PROGRAM BOXES ARE LOCATED IN </w:t>
      </w:r>
      <w:r w:rsidR="001304C0">
        <w:rPr>
          <w:rFonts w:eastAsia="Times New Roman" w:cs="Times New Roman"/>
          <w:b/>
          <w:sz w:val="24"/>
          <w:szCs w:val="24"/>
        </w:rPr>
        <w:t xml:space="preserve">THE </w:t>
      </w:r>
      <w:r w:rsidR="001304C0" w:rsidRPr="00322843">
        <w:rPr>
          <w:rFonts w:eastAsia="Times New Roman" w:cs="Times New Roman"/>
          <w:b/>
          <w:sz w:val="24"/>
          <w:szCs w:val="24"/>
        </w:rPr>
        <w:t>DPW OFFICE</w:t>
      </w:r>
      <w:r w:rsidR="001304C0" w:rsidRPr="00322843">
        <w:rPr>
          <w:rFonts w:eastAsia="Times New Roman" w:cs="Times New Roman"/>
          <w:b/>
          <w:sz w:val="24"/>
          <w:szCs w:val="24"/>
        </w:rPr>
        <w:t xml:space="preserve"> </w:t>
      </w:r>
      <w:r w:rsidR="001304C0">
        <w:rPr>
          <w:rFonts w:eastAsia="Times New Roman" w:cs="Times New Roman"/>
          <w:b/>
          <w:sz w:val="24"/>
          <w:szCs w:val="24"/>
        </w:rPr>
        <w:t>WITHIN TOWN HALL.</w:t>
      </w:r>
      <w:bookmarkStart w:id="0" w:name="_GoBack"/>
      <w:bookmarkEnd w:id="0"/>
    </w:p>
    <w:p w:rsidR="0039577F" w:rsidRDefault="001304C0"/>
    <w:sectPr w:rsidR="0039577F" w:rsidSect="0032284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80FC6"/>
    <w:multiLevelType w:val="hybridMultilevel"/>
    <w:tmpl w:val="6FC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43"/>
    <w:rsid w:val="001304C0"/>
    <w:rsid w:val="001C229C"/>
    <w:rsid w:val="00322843"/>
    <w:rsid w:val="0064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F80C3-85F1-40E2-8030-6651336C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C0"/>
    <w:pPr>
      <w:keepNext/>
      <w:spacing w:after="0"/>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C0"/>
    <w:rPr>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dc:creator>
  <cp:keywords/>
  <dc:description/>
  <cp:lastModifiedBy>Linda Scott</cp:lastModifiedBy>
  <cp:revision>2</cp:revision>
  <dcterms:created xsi:type="dcterms:W3CDTF">2018-01-02T20:49:00Z</dcterms:created>
  <dcterms:modified xsi:type="dcterms:W3CDTF">2019-11-26T20:18:00Z</dcterms:modified>
</cp:coreProperties>
</file>